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3FC0" w:rsidRPr="00AE6671" w:rsidTr="00153FC0">
        <w:trPr>
          <w:trHeight w:val="948"/>
        </w:trPr>
        <w:tc>
          <w:tcPr>
            <w:tcW w:w="9016" w:type="dxa"/>
            <w:shd w:val="clear" w:color="auto" w:fill="BDD6EE" w:themeFill="accent1" w:themeFillTint="66"/>
          </w:tcPr>
          <w:p w:rsidR="00153FC0" w:rsidRPr="009E543A" w:rsidRDefault="00153FC0" w:rsidP="00153FC0">
            <w:pPr>
              <w:rPr>
                <w:rFonts w:ascii="Sassoon Infant Std" w:hAnsi="Sassoon Infant Std"/>
                <w:sz w:val="32"/>
                <w:u w:val="single"/>
              </w:rPr>
            </w:pPr>
            <w:r w:rsidRPr="009E543A">
              <w:rPr>
                <w:rFonts w:ascii="Sassoon Infant Std" w:hAnsi="Sassoon Infant Std"/>
                <w:sz w:val="32"/>
                <w:u w:val="single"/>
              </w:rPr>
              <w:t>Intent</w:t>
            </w:r>
          </w:p>
          <w:p w:rsidR="00153FC0" w:rsidRPr="009E543A" w:rsidRDefault="00153FC0" w:rsidP="00153FC0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u w:val="single"/>
              </w:rPr>
            </w:pPr>
            <w:r w:rsidRPr="009E543A">
              <w:rPr>
                <w:rFonts w:ascii="Sassoon Infant Std" w:hAnsi="Sassoon Infant Std"/>
                <w:sz w:val="24"/>
              </w:rPr>
              <w:t>To develop a passion</w:t>
            </w:r>
            <w:r>
              <w:rPr>
                <w:rFonts w:ascii="Sassoon Infant Std" w:hAnsi="Sassoon Infant Std"/>
                <w:sz w:val="24"/>
              </w:rPr>
              <w:t xml:space="preserve"> and become confident readers from their earliest years.</w:t>
            </w:r>
          </w:p>
          <w:p w:rsidR="00153FC0" w:rsidRPr="009E543A" w:rsidRDefault="00153FC0" w:rsidP="00153FC0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u w:val="single"/>
              </w:rPr>
            </w:pPr>
            <w:r>
              <w:rPr>
                <w:rFonts w:ascii="Sassoon Infant Std" w:hAnsi="Sassoon Infant Std"/>
                <w:sz w:val="24"/>
              </w:rPr>
              <w:t xml:space="preserve">We intend that the children read for enjoyment and make independent reading choices. </w:t>
            </w:r>
          </w:p>
          <w:p w:rsidR="00153FC0" w:rsidRPr="00E01045" w:rsidRDefault="00153FC0" w:rsidP="00153FC0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u w:val="single"/>
              </w:rPr>
            </w:pPr>
            <w:r>
              <w:rPr>
                <w:rFonts w:ascii="Sassoon Infant Std" w:hAnsi="Sassoon Infant Std"/>
                <w:sz w:val="24"/>
              </w:rPr>
              <w:t>Staff will teach systematic and synthetic phonics to encourage independent and enthusiastic readers and young writers.</w:t>
            </w:r>
          </w:p>
          <w:p w:rsidR="00153FC0" w:rsidRPr="006A674B" w:rsidRDefault="00153FC0" w:rsidP="00153FC0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u w:val="single"/>
              </w:rPr>
            </w:pPr>
            <w:r>
              <w:rPr>
                <w:rFonts w:ascii="Sassoon Infant Std" w:hAnsi="Sassoon Infant Std"/>
                <w:sz w:val="24"/>
              </w:rPr>
              <w:t xml:space="preserve">Teach and encourage the use of phonics across the entire curriculum and in all whole class reading and writing opportunities.  </w:t>
            </w:r>
          </w:p>
          <w:p w:rsidR="00153FC0" w:rsidRPr="00AE6671" w:rsidRDefault="00153FC0" w:rsidP="00153FC0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u w:val="single"/>
              </w:rPr>
            </w:pPr>
            <w:r>
              <w:rPr>
                <w:rFonts w:ascii="Sassoon Infant Std" w:hAnsi="Sassoon Infant Std"/>
                <w:sz w:val="24"/>
              </w:rPr>
              <w:t xml:space="preserve">Commit to the daily teaching of phonics in Reception and KS1. </w:t>
            </w:r>
          </w:p>
          <w:p w:rsidR="00153FC0" w:rsidRPr="00AE6671" w:rsidRDefault="00153FC0" w:rsidP="00153FC0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u w:val="single"/>
              </w:rPr>
            </w:pPr>
            <w:r w:rsidRPr="00AE6671">
              <w:rPr>
                <w:rFonts w:ascii="Sassoon Infant Std" w:hAnsi="Sassoon Infant Std"/>
                <w:sz w:val="24"/>
              </w:rPr>
              <w:t xml:space="preserve">We will commit to make the teaching of phonics engaging and accessible. </w:t>
            </w:r>
          </w:p>
        </w:tc>
      </w:tr>
      <w:tr w:rsidR="00153FC0" w:rsidRPr="00AE6671" w:rsidTr="00153FC0">
        <w:trPr>
          <w:trHeight w:val="948"/>
        </w:trPr>
        <w:tc>
          <w:tcPr>
            <w:tcW w:w="9016" w:type="dxa"/>
            <w:shd w:val="clear" w:color="auto" w:fill="9CC2E5" w:themeFill="accent1" w:themeFillTint="99"/>
          </w:tcPr>
          <w:p w:rsidR="00153FC0" w:rsidRPr="009E543A" w:rsidRDefault="00153FC0" w:rsidP="00153FC0">
            <w:pPr>
              <w:rPr>
                <w:rFonts w:ascii="Sassoon Infant Std" w:hAnsi="Sassoon Infant Std"/>
                <w:sz w:val="32"/>
                <w:u w:val="single"/>
              </w:rPr>
            </w:pPr>
            <w:r w:rsidRPr="009E543A">
              <w:rPr>
                <w:rFonts w:ascii="Sassoon Infant Std" w:hAnsi="Sassoon Infant Std"/>
                <w:sz w:val="32"/>
                <w:u w:val="single"/>
              </w:rPr>
              <w:t>I</w:t>
            </w:r>
            <w:r>
              <w:rPr>
                <w:rFonts w:ascii="Sassoon Infant Std" w:hAnsi="Sassoon Infant Std"/>
                <w:sz w:val="32"/>
                <w:u w:val="single"/>
              </w:rPr>
              <w:t>mplementation</w:t>
            </w:r>
          </w:p>
          <w:p w:rsidR="00153FC0" w:rsidRPr="006A674B" w:rsidRDefault="00153FC0" w:rsidP="00153FC0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sz w:val="24"/>
              </w:rPr>
              <w:t xml:space="preserve">Understanding that phonics is an important platform for early reading and writing. </w:t>
            </w:r>
          </w:p>
          <w:p w:rsidR="00153FC0" w:rsidRPr="006A674B" w:rsidRDefault="00153FC0" w:rsidP="00153FC0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sz w:val="24"/>
              </w:rPr>
              <w:t xml:space="preserve">Plan and teach timely and appropriate interventions to help children keep up. </w:t>
            </w:r>
          </w:p>
          <w:p w:rsidR="00153FC0" w:rsidRPr="006A674B" w:rsidRDefault="00153FC0" w:rsidP="00153FC0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sz w:val="24"/>
              </w:rPr>
              <w:t xml:space="preserve">Use the Letters and Sounds scheme to teach phonics in Early Years and Year </w:t>
            </w:r>
            <w:proofErr w:type="gramStart"/>
            <w:r>
              <w:rPr>
                <w:rFonts w:ascii="Sassoon Infant Std" w:hAnsi="Sassoon Infant Std"/>
                <w:sz w:val="24"/>
              </w:rPr>
              <w:t>One</w:t>
            </w:r>
            <w:proofErr w:type="gramEnd"/>
            <w:r>
              <w:rPr>
                <w:rFonts w:ascii="Sassoon Infant Std" w:hAnsi="Sassoon Infant Std"/>
                <w:sz w:val="24"/>
              </w:rPr>
              <w:t xml:space="preserve">. Year Two move onto RWI </w:t>
            </w:r>
            <w:proofErr w:type="gramStart"/>
            <w:r>
              <w:rPr>
                <w:rFonts w:ascii="Sassoon Infant Std" w:hAnsi="Sassoon Infant Std"/>
                <w:sz w:val="24"/>
              </w:rPr>
              <w:t>and also</w:t>
            </w:r>
            <w:proofErr w:type="gramEnd"/>
            <w:r>
              <w:rPr>
                <w:rFonts w:ascii="Sassoon Infant Std" w:hAnsi="Sassoon Infant Std"/>
                <w:sz w:val="24"/>
              </w:rPr>
              <w:t xml:space="preserve"> use Fast Track Phonics to support t</w:t>
            </w:r>
            <w:bookmarkStart w:id="0" w:name="_GoBack"/>
            <w:bookmarkEnd w:id="0"/>
            <w:r>
              <w:rPr>
                <w:rFonts w:ascii="Sassoon Infant Std" w:hAnsi="Sassoon Infant Std"/>
                <w:sz w:val="24"/>
              </w:rPr>
              <w:t xml:space="preserve">he children who may have missed the phonics screening pass. </w:t>
            </w:r>
          </w:p>
          <w:p w:rsidR="00153FC0" w:rsidRPr="006A674B" w:rsidRDefault="00153FC0" w:rsidP="00153FC0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sz w:val="24"/>
              </w:rPr>
              <w:t xml:space="preserve">As part of the Covid-19 Recovery Plan for Autumn Term 2020, Years </w:t>
            </w:r>
            <w:proofErr w:type="gramStart"/>
            <w:r>
              <w:rPr>
                <w:rFonts w:ascii="Sassoon Infant Std" w:hAnsi="Sassoon Infant Std"/>
                <w:sz w:val="24"/>
              </w:rPr>
              <w:t>Two</w:t>
            </w:r>
            <w:proofErr w:type="gramEnd"/>
            <w:r>
              <w:rPr>
                <w:rFonts w:ascii="Sassoon Infant Std" w:hAnsi="Sassoon Infant Std"/>
                <w:sz w:val="24"/>
              </w:rPr>
              <w:t xml:space="preserve"> and Three will be using the Lancashire Bounce Back phonics scheme to identify gaps in the children’s phase 5 knowledge of alternative graphemes for reading and spelling.</w:t>
            </w:r>
          </w:p>
          <w:p w:rsidR="00153FC0" w:rsidRPr="0032736D" w:rsidRDefault="00153FC0" w:rsidP="00153FC0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sz w:val="24"/>
              </w:rPr>
              <w:t xml:space="preserve">Early Years will cover phases 2, 3, 4 and for Reception children ready to be exposed to phase </w:t>
            </w:r>
            <w:proofErr w:type="gramStart"/>
            <w:r>
              <w:rPr>
                <w:rFonts w:ascii="Sassoon Infant Std" w:hAnsi="Sassoon Infant Std"/>
                <w:sz w:val="24"/>
              </w:rPr>
              <w:t>5</w:t>
            </w:r>
            <w:proofErr w:type="gramEnd"/>
            <w:r>
              <w:rPr>
                <w:rFonts w:ascii="Sassoon Infant Std" w:hAnsi="Sassoon Infant Std"/>
                <w:sz w:val="24"/>
              </w:rPr>
              <w:t>, they will be supported to begin phase 5.</w:t>
            </w:r>
          </w:p>
          <w:p w:rsidR="00153FC0" w:rsidRPr="0032736D" w:rsidRDefault="00153FC0" w:rsidP="00153FC0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sz w:val="24"/>
              </w:rPr>
              <w:t xml:space="preserve">Year One will recap any gaps or needs from Early Years and revisit phase 3 and 4 in Autumn 1, moving onto whole class phase 5 by October half term. Necessary continued intervention for phases 3 and 4 will run alongside the phase 5 teaching. </w:t>
            </w:r>
          </w:p>
          <w:p w:rsidR="00153FC0" w:rsidRPr="00AE6671" w:rsidRDefault="00153FC0" w:rsidP="00153FC0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sz w:val="24"/>
              </w:rPr>
              <w:t xml:space="preserve">Year One children will be introduced to pseudo words early on in Year </w:t>
            </w:r>
            <w:proofErr w:type="gramStart"/>
            <w:r>
              <w:rPr>
                <w:rFonts w:ascii="Sassoon Infant Std" w:hAnsi="Sassoon Infant Std"/>
                <w:sz w:val="24"/>
              </w:rPr>
              <w:t>One</w:t>
            </w:r>
            <w:proofErr w:type="gramEnd"/>
            <w:r>
              <w:rPr>
                <w:rFonts w:ascii="Sassoon Infant Std" w:hAnsi="Sassoon Infant Std"/>
                <w:sz w:val="24"/>
              </w:rPr>
              <w:t xml:space="preserve"> to prepare the children for the phonics screening. </w:t>
            </w:r>
          </w:p>
          <w:p w:rsidR="00153FC0" w:rsidRPr="00AE6671" w:rsidRDefault="00153FC0" w:rsidP="00153FC0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 w:rsidRPr="00AE6671">
              <w:rPr>
                <w:rFonts w:ascii="Sassoon Infant Std" w:hAnsi="Sassoon Infant Std"/>
                <w:sz w:val="24"/>
              </w:rPr>
              <w:t xml:space="preserve">Phonics bugs books </w:t>
            </w:r>
            <w:proofErr w:type="gramStart"/>
            <w:r w:rsidRPr="00AE6671">
              <w:rPr>
                <w:rFonts w:ascii="Sassoon Infant Std" w:hAnsi="Sassoon Infant Std"/>
                <w:sz w:val="24"/>
              </w:rPr>
              <w:t>are sent</w:t>
            </w:r>
            <w:proofErr w:type="gramEnd"/>
            <w:r w:rsidRPr="00AE6671">
              <w:rPr>
                <w:rFonts w:ascii="Sassoon Infant Std" w:hAnsi="Sassoon Infant Std"/>
                <w:sz w:val="24"/>
              </w:rPr>
              <w:t xml:space="preserve"> home in Early Years and KS1 with each child alongside their reading scheme stages and these books are tailored to each child’s phonetic ability. </w:t>
            </w:r>
          </w:p>
        </w:tc>
      </w:tr>
    </w:tbl>
    <w:p w:rsidR="00153FC0" w:rsidRDefault="00153FC0"/>
    <w:sectPr w:rsidR="00153FC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C0" w:rsidRDefault="00153FC0" w:rsidP="00153FC0">
      <w:pPr>
        <w:spacing w:after="0" w:line="240" w:lineRule="auto"/>
      </w:pPr>
      <w:r>
        <w:separator/>
      </w:r>
    </w:p>
  </w:endnote>
  <w:endnote w:type="continuationSeparator" w:id="0">
    <w:p w:rsidR="00153FC0" w:rsidRDefault="00153FC0" w:rsidP="0015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C0" w:rsidRDefault="00153FC0" w:rsidP="00153FC0">
      <w:pPr>
        <w:spacing w:after="0" w:line="240" w:lineRule="auto"/>
      </w:pPr>
      <w:r>
        <w:separator/>
      </w:r>
    </w:p>
  </w:footnote>
  <w:footnote w:type="continuationSeparator" w:id="0">
    <w:p w:rsidR="00153FC0" w:rsidRDefault="00153FC0" w:rsidP="0015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C0" w:rsidRDefault="00153FC0" w:rsidP="00153FC0">
    <w:pPr>
      <w:pStyle w:val="Header"/>
      <w:jc w:val="center"/>
      <w:rPr>
        <w:rFonts w:ascii="Sassoon Infant Std" w:hAnsi="Sassoon Infant Std"/>
        <w:sz w:val="28"/>
        <w:u w:val="single"/>
      </w:rPr>
    </w:pPr>
    <w:proofErr w:type="spellStart"/>
    <w:r>
      <w:rPr>
        <w:rFonts w:ascii="Sassoon Infant Std" w:hAnsi="Sassoon Infant Std"/>
        <w:sz w:val="28"/>
        <w:u w:val="single"/>
      </w:rPr>
      <w:t>Phonics</w:t>
    </w:r>
  </w:p>
  <w:p w:rsidR="00153FC0" w:rsidRPr="00153FC0" w:rsidRDefault="00153FC0" w:rsidP="00153FC0">
    <w:pPr>
      <w:pStyle w:val="Header"/>
      <w:jc w:val="center"/>
      <w:rPr>
        <w:rFonts w:ascii="Sassoon Infant Std" w:hAnsi="Sassoon Infant Std"/>
        <w:sz w:val="28"/>
        <w:u w:val="single"/>
      </w:rPr>
    </w:pPr>
    <w:r w:rsidRPr="00153FC0">
      <w:rPr>
        <w:rFonts w:ascii="Sassoon Infant Std" w:hAnsi="Sassoon Infant Std"/>
        <w:sz w:val="28"/>
        <w:u w:val="single"/>
      </w:rPr>
      <w:t>Grimsargh</w:t>
    </w:r>
    <w:proofErr w:type="spellEnd"/>
    <w:r w:rsidRPr="00153FC0">
      <w:rPr>
        <w:rFonts w:ascii="Sassoon Infant Std" w:hAnsi="Sassoon Infant Std"/>
        <w:sz w:val="28"/>
        <w:u w:val="single"/>
      </w:rPr>
      <w:t xml:space="preserve"> St Michael’s</w:t>
    </w:r>
  </w:p>
  <w:p w:rsidR="00153FC0" w:rsidRDefault="00153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E6B2E"/>
    <w:multiLevelType w:val="hybridMultilevel"/>
    <w:tmpl w:val="3C90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0BEA"/>
    <w:multiLevelType w:val="hybridMultilevel"/>
    <w:tmpl w:val="2316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C0"/>
    <w:rsid w:val="00153FC0"/>
    <w:rsid w:val="004F6251"/>
    <w:rsid w:val="008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F5B7B"/>
  <w15:chartTrackingRefBased/>
  <w15:docId w15:val="{74DC4A1C-CF2F-4270-889A-4B259680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C0"/>
  </w:style>
  <w:style w:type="paragraph" w:styleId="Footer">
    <w:name w:val="footer"/>
    <w:basedOn w:val="Normal"/>
    <w:link w:val="FooterChar"/>
    <w:uiPriority w:val="99"/>
    <w:unhideWhenUsed/>
    <w:rsid w:val="0015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H. Wall</dc:creator>
  <cp:keywords/>
  <dc:description/>
  <cp:lastModifiedBy>Mrs H. Wall</cp:lastModifiedBy>
  <cp:revision>1</cp:revision>
  <dcterms:created xsi:type="dcterms:W3CDTF">2021-12-15T10:01:00Z</dcterms:created>
  <dcterms:modified xsi:type="dcterms:W3CDTF">2021-12-15T10:03:00Z</dcterms:modified>
</cp:coreProperties>
</file>