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4A6C0" w14:textId="5AE971A3" w:rsidR="00D5487C" w:rsidRDefault="00D5487C">
      <w:bookmarkStart w:id="0" w:name="_GoBack"/>
      <w:bookmarkEnd w:id="0"/>
      <w:r>
        <w:t xml:space="preserve">Dear </w:t>
      </w:r>
      <w:r w:rsidR="00CA522E">
        <w:t>Pupil</w:t>
      </w:r>
    </w:p>
    <w:p w14:paraId="48B95088" w14:textId="085354D7" w:rsidR="00CA522E" w:rsidRDefault="00CA522E"/>
    <w:p w14:paraId="7FEA7100" w14:textId="4F34320E" w:rsidR="00CA522E" w:rsidRDefault="00CA522E">
      <w:r>
        <w:t xml:space="preserve">We’d like to share details of an exciting competition you can enter with the opportunity to win some great prizes and have your </w:t>
      </w:r>
      <w:r w:rsidR="00A83FD3">
        <w:t>art</w:t>
      </w:r>
      <w:r>
        <w:t>work featured in a public exhibition.</w:t>
      </w:r>
    </w:p>
    <w:p w14:paraId="1393FA94" w14:textId="2F00BCFC" w:rsidR="00CA522E" w:rsidRDefault="00CA522E"/>
    <w:p w14:paraId="4A5ED262" w14:textId="2A56F308" w:rsidR="00CA522E" w:rsidRDefault="00CA522E">
      <w:r>
        <w:t>Longridge Young Artist of the Year is open to all pupils in the area, with prizes for every year group. Winners of each category will have their piece professionally framed and exhibited in the Back Room Gallery at the Palace Cinema with the overall winner being crowned Longridge Young Artist of the Year</w:t>
      </w:r>
      <w:r w:rsidR="005A04F4">
        <w:t xml:space="preserve"> in a gala awards ceremony.</w:t>
      </w:r>
    </w:p>
    <w:p w14:paraId="0EC86439" w14:textId="38B9A391" w:rsidR="00CA522E" w:rsidRDefault="00CA522E"/>
    <w:p w14:paraId="44C4C8BE" w14:textId="7D071F46" w:rsidR="00CA522E" w:rsidRDefault="00CA522E">
      <w:r>
        <w:t>You can enter any of your ongoing school work, or create a new piece – anything goes as long as it was created after schools closed on Friday 23</w:t>
      </w:r>
      <w:r w:rsidRPr="00CA522E">
        <w:rPr>
          <w:vertAlign w:val="superscript"/>
        </w:rPr>
        <w:t>rd</w:t>
      </w:r>
      <w:r>
        <w:t xml:space="preserve"> March.</w:t>
      </w:r>
    </w:p>
    <w:p w14:paraId="1547B9D1" w14:textId="7BB0444A" w:rsidR="00CA522E" w:rsidRDefault="00CA522E"/>
    <w:p w14:paraId="3438C205" w14:textId="7C96835D" w:rsidR="00CA522E" w:rsidRDefault="00CA522E">
      <w:r>
        <w:t>Any media can be entered; drawings, paintings, collages, mixed-media, even digital art and photography. Just keep the maximum size to A2.</w:t>
      </w:r>
    </w:p>
    <w:p w14:paraId="353A796D" w14:textId="1F512124" w:rsidR="00CA522E" w:rsidRDefault="00CA522E"/>
    <w:p w14:paraId="0671340E" w14:textId="64B630E7" w:rsidR="00CA522E" w:rsidRDefault="00CA522E">
      <w:r>
        <w:t>There is a Facebook</w:t>
      </w:r>
      <w:r w:rsidR="005A04F4">
        <w:t xml:space="preserve"> group for parents to join with regular tips, tricks, tasks and inspiration from a team of artists, art teachers and creative professionals.</w:t>
      </w:r>
    </w:p>
    <w:p w14:paraId="3C7EF432" w14:textId="6D6AF9AE" w:rsidR="005A04F4" w:rsidRDefault="005A04F4"/>
    <w:p w14:paraId="3BF9680B" w14:textId="74B8B148" w:rsidR="005A04F4" w:rsidRDefault="005A04F4">
      <w:r>
        <w:t>Closing date, how to submit your entries, and details of the exhibition will follow as restrictions are lifted and we start to return to normal.</w:t>
      </w:r>
    </w:p>
    <w:p w14:paraId="6C76151C" w14:textId="0914BA0D" w:rsidR="005A04F4" w:rsidRDefault="005A04F4"/>
    <w:p w14:paraId="03EC684B" w14:textId="72367901" w:rsidR="00D86097" w:rsidRDefault="005A04F4" w:rsidP="005A04F4">
      <w:r>
        <w:t>So, get creative and good luck!</w:t>
      </w:r>
    </w:p>
    <w:p w14:paraId="373DF413" w14:textId="5EC94AE7" w:rsidR="005A04F4" w:rsidRDefault="005A04F4" w:rsidP="005A04F4"/>
    <w:p w14:paraId="36E15F6F" w14:textId="2B96AA25" w:rsidR="00D86097" w:rsidRDefault="005A04F4" w:rsidP="00D86097">
      <w:r>
        <w:t>Facebook Group: Longridge Young Artist of the Year</w:t>
      </w:r>
    </w:p>
    <w:p w14:paraId="303C4073" w14:textId="58901C33" w:rsidR="00D86097" w:rsidRDefault="005A04F4" w:rsidP="00D86097">
      <w:r>
        <w:t xml:space="preserve">Email: </w:t>
      </w:r>
      <w:r w:rsidR="00D86097">
        <w:t>youngartistoftheyear@gmail.com</w:t>
      </w:r>
    </w:p>
    <w:p w14:paraId="77092A69" w14:textId="77777777" w:rsidR="00502DB4" w:rsidRDefault="00502DB4"/>
    <w:sectPr w:rsidR="00502DB4" w:rsidSect="008621F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45C"/>
    <w:rsid w:val="000460C8"/>
    <w:rsid w:val="0015145C"/>
    <w:rsid w:val="00316B92"/>
    <w:rsid w:val="00502DB4"/>
    <w:rsid w:val="005A04F4"/>
    <w:rsid w:val="005B64AC"/>
    <w:rsid w:val="0080008D"/>
    <w:rsid w:val="008621F1"/>
    <w:rsid w:val="009454D0"/>
    <w:rsid w:val="00A83FD3"/>
    <w:rsid w:val="00B77864"/>
    <w:rsid w:val="00CA522E"/>
    <w:rsid w:val="00D5487C"/>
    <w:rsid w:val="00D86097"/>
    <w:rsid w:val="00EA5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57E2B"/>
  <w15:chartTrackingRefBased/>
  <w15:docId w15:val="{DF3CBB50-813D-9044-A1C7-9EA678BC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45C"/>
    <w:rPr>
      <w:color w:val="0563C1" w:themeColor="hyperlink"/>
      <w:u w:val="single"/>
    </w:rPr>
  </w:style>
  <w:style w:type="character" w:customStyle="1" w:styleId="UnresolvedMention">
    <w:name w:val="Unresolved Mention"/>
    <w:basedOn w:val="DefaultParagraphFont"/>
    <w:uiPriority w:val="99"/>
    <w:semiHidden/>
    <w:unhideWhenUsed/>
    <w:rsid w:val="00151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Hicks</dc:creator>
  <cp:keywords/>
  <dc:description/>
  <cp:lastModifiedBy>Mr T. Brooks</cp:lastModifiedBy>
  <cp:revision>2</cp:revision>
  <dcterms:created xsi:type="dcterms:W3CDTF">2020-04-03T08:27:00Z</dcterms:created>
  <dcterms:modified xsi:type="dcterms:W3CDTF">2020-04-03T08:27:00Z</dcterms:modified>
</cp:coreProperties>
</file>